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CA549" w14:textId="5E2E2E74" w:rsidR="00A47EB5" w:rsidRPr="00A47EB5" w:rsidRDefault="00A47EB5" w:rsidP="00A47EB5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533666"/>
          <w:kern w:val="36"/>
          <w:sz w:val="36"/>
          <w:szCs w:val="36"/>
          <w:lang w:eastAsia="lv-LV"/>
        </w:rPr>
      </w:pPr>
      <w:r>
        <w:rPr>
          <w:rFonts w:ascii="inherit" w:eastAsia="Times New Roman" w:hAnsi="inherit" w:cs="Times New Roman"/>
          <w:b/>
          <w:bCs/>
          <w:color w:val="533666"/>
          <w:kern w:val="36"/>
          <w:sz w:val="36"/>
          <w:szCs w:val="36"/>
          <w:lang w:eastAsia="lv-LV"/>
        </w:rPr>
        <w:t>S</w:t>
      </w:r>
      <w:r w:rsidRPr="00A47EB5">
        <w:rPr>
          <w:rFonts w:ascii="inherit" w:eastAsia="Times New Roman" w:hAnsi="inherit" w:cs="Times New Roman"/>
          <w:b/>
          <w:bCs/>
          <w:color w:val="533666"/>
          <w:kern w:val="36"/>
          <w:sz w:val="36"/>
          <w:szCs w:val="36"/>
          <w:lang w:eastAsia="lv-LV"/>
        </w:rPr>
        <w:t>eminārs "Biežāk uzdotie jautājumi ēku būvniecības un atjaunošanas procesā" Jelgavā</w:t>
      </w:r>
    </w:p>
    <w:p w14:paraId="339DBE5B" w14:textId="77777777" w:rsidR="00A47EB5" w:rsidRPr="00A47EB5" w:rsidRDefault="00A47EB5" w:rsidP="00A47EB5">
      <w:pPr>
        <w:spacing w:after="75" w:line="240" w:lineRule="auto"/>
        <w:textAlignment w:val="baseline"/>
        <w:rPr>
          <w:rFonts w:ascii="inherit" w:eastAsia="Times New Roman" w:hAnsi="inherit" w:cs="Times New Roman"/>
          <w:color w:val="185761"/>
          <w:sz w:val="18"/>
          <w:szCs w:val="18"/>
          <w:lang w:eastAsia="lv-LV"/>
        </w:rPr>
      </w:pPr>
      <w:r w:rsidRPr="00A47EB5">
        <w:rPr>
          <w:rFonts w:ascii="inherit" w:eastAsia="Times New Roman" w:hAnsi="inherit" w:cs="Times New Roman"/>
          <w:color w:val="185761"/>
          <w:sz w:val="18"/>
          <w:szCs w:val="18"/>
          <w:bdr w:val="none" w:sz="0" w:space="0" w:color="auto" w:frame="1"/>
          <w:lang w:eastAsia="lv-LV"/>
        </w:rPr>
        <w:t>27-02-2019</w:t>
      </w:r>
      <w:r w:rsidRPr="00A47EB5">
        <w:rPr>
          <w:rFonts w:ascii="inherit" w:eastAsia="Times New Roman" w:hAnsi="inherit" w:cs="Times New Roman"/>
          <w:color w:val="185761"/>
          <w:sz w:val="18"/>
          <w:szCs w:val="18"/>
          <w:lang w:eastAsia="lv-LV"/>
        </w:rPr>
        <w:t xml:space="preserve"> </w:t>
      </w:r>
    </w:p>
    <w:p w14:paraId="459C84EC" w14:textId="77777777" w:rsidR="00A47EB5" w:rsidRPr="00A47EB5" w:rsidRDefault="00A47EB5" w:rsidP="00A47EB5">
      <w:pPr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lv-LV"/>
        </w:rPr>
      </w:pPr>
      <w:r w:rsidRPr="00A47EB5">
        <w:rPr>
          <w:rFonts w:ascii="inherit" w:eastAsia="Times New Roman" w:hAnsi="inherit" w:cs="Times New Roman"/>
          <w:noProof/>
          <w:color w:val="FFFFFF"/>
          <w:sz w:val="24"/>
          <w:szCs w:val="24"/>
          <w:bdr w:val="none" w:sz="0" w:space="0" w:color="auto" w:frame="1"/>
          <w:lang w:eastAsia="lv-LV"/>
        </w:rPr>
        <w:drawing>
          <wp:inline distT="0" distB="0" distL="0" distR="0" wp14:anchorId="2E0410B1" wp14:editId="6D011922">
            <wp:extent cx="4762500" cy="1181100"/>
            <wp:effectExtent l="0" t="0" r="0" b="0"/>
            <wp:docPr id="4" name="Picture 4" descr="Seminārs &quot;Biežāk uzdotie jautājumi ēku būvniecības un atjaunošanas procesā&quot; Jelgavā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minārs &quot;Biežāk uzdotie jautājumi ēku būvniecības un atjaunošanas procesā&quot; Jelgavā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41FBD" w14:textId="77777777" w:rsidR="00A47EB5" w:rsidRPr="00A47EB5" w:rsidRDefault="00A47EB5" w:rsidP="00A47EB5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0"/>
          <w:szCs w:val="20"/>
          <w:lang w:eastAsia="lv-LV"/>
        </w:rPr>
      </w:pPr>
      <w:r w:rsidRPr="00A47EB5">
        <w:rPr>
          <w:rFonts w:ascii="inherit" w:eastAsia="Times New Roman" w:hAnsi="inherit" w:cs="Times New Roman"/>
          <w:sz w:val="20"/>
          <w:szCs w:val="20"/>
          <w:lang w:eastAsia="lv-LV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A47EB5" w:rsidRPr="00A47EB5" w14:paraId="007C6D70" w14:textId="77777777" w:rsidTr="00A47EB5">
        <w:tc>
          <w:tcPr>
            <w:tcW w:w="852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624C82" w14:textId="77777777" w:rsidR="00A47EB5" w:rsidRPr="00A47EB5" w:rsidRDefault="00A47EB5" w:rsidP="00A47EB5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A47EB5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2019.gada 27.februāris  plkst. 11:00</w:t>
            </w:r>
          </w:p>
          <w:p w14:paraId="7D1DEF90" w14:textId="77777777" w:rsidR="00A47EB5" w:rsidRPr="00A47EB5" w:rsidRDefault="00A47EB5" w:rsidP="00A47EB5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A47EB5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Jelgavas tehnikums</w:t>
            </w:r>
            <w:r w:rsidRPr="00A47EB5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br/>
            </w:r>
            <w:r w:rsidRPr="00A47EB5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eastAsia="lv-LV"/>
              </w:rPr>
              <w:t xml:space="preserve">Pulkveža </w:t>
            </w:r>
            <w:proofErr w:type="spellStart"/>
            <w:r w:rsidRPr="00A47EB5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eastAsia="lv-LV"/>
              </w:rPr>
              <w:t>O.Kalpaka</w:t>
            </w:r>
            <w:proofErr w:type="spellEnd"/>
            <w:r w:rsidRPr="00A47EB5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eastAsia="lv-LV"/>
              </w:rPr>
              <w:t xml:space="preserve"> iela 37</w:t>
            </w:r>
          </w:p>
        </w:tc>
      </w:tr>
      <w:tr w:rsidR="00A47EB5" w:rsidRPr="00A47EB5" w14:paraId="421B57CC" w14:textId="77777777" w:rsidTr="00A47EB5">
        <w:tc>
          <w:tcPr>
            <w:tcW w:w="852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7F1A8F" w14:textId="77777777" w:rsidR="00A47EB5" w:rsidRPr="00A47EB5" w:rsidRDefault="00A47EB5" w:rsidP="00A47EB5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A47EB5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Pieteikšanās </w:t>
            </w:r>
            <w:hyperlink r:id="rId6" w:tgtFrame="_blank" w:history="1">
              <w:r w:rsidRPr="00A47EB5">
                <w:rPr>
                  <w:rFonts w:ascii="inherit" w:eastAsia="Times New Roman" w:hAnsi="inherit" w:cs="Times New Roman"/>
                  <w:color w:val="533666"/>
                  <w:sz w:val="20"/>
                  <w:szCs w:val="20"/>
                  <w:u w:val="single"/>
                  <w:bdr w:val="none" w:sz="0" w:space="0" w:color="auto" w:frame="1"/>
                  <w:lang w:eastAsia="lv-LV"/>
                </w:rPr>
                <w:t>šeit</w:t>
              </w:r>
            </w:hyperlink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0"/>
              <w:gridCol w:w="6244"/>
            </w:tblGrid>
            <w:tr w:rsidR="00A47EB5" w:rsidRPr="00A47EB5" w14:paraId="39FDD03C" w14:textId="77777777">
              <w:tc>
                <w:tcPr>
                  <w:tcW w:w="1815" w:type="dxa"/>
                  <w:tcBorders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tcBorders>
                  <w:shd w:val="clear" w:color="auto" w:fill="F9F9F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72AB49E" w14:textId="77777777" w:rsidR="00A47EB5" w:rsidRPr="00A47EB5" w:rsidRDefault="00A47EB5" w:rsidP="00A47EB5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lv-LV"/>
                    </w:rPr>
                  </w:pPr>
                  <w:r w:rsidRPr="00A47EB5">
                    <w:rPr>
                      <w:rFonts w:ascii="inherit" w:eastAsia="Times New Roman" w:hAnsi="inherit" w:cs="Times New Roman"/>
                      <w:sz w:val="20"/>
                      <w:szCs w:val="20"/>
                      <w:lang w:eastAsia="lv-LV"/>
                    </w:rPr>
                    <w:t>10:30 – 11:00</w:t>
                  </w:r>
                </w:p>
              </w:tc>
              <w:tc>
                <w:tcPr>
                  <w:tcW w:w="6720" w:type="dxa"/>
                  <w:tcBorders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tcBorders>
                  <w:shd w:val="clear" w:color="auto" w:fill="F9F9F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C600071" w14:textId="77777777" w:rsidR="00A47EB5" w:rsidRPr="00A47EB5" w:rsidRDefault="00A47EB5" w:rsidP="00A47EB5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lv-LV"/>
                    </w:rPr>
                  </w:pPr>
                  <w:r w:rsidRPr="00A47EB5">
                    <w:rPr>
                      <w:rFonts w:ascii="inherit" w:eastAsia="Times New Roman" w:hAnsi="inherit" w:cs="Times New Roman"/>
                      <w:sz w:val="20"/>
                      <w:szCs w:val="20"/>
                      <w:lang w:eastAsia="lv-LV"/>
                    </w:rPr>
                    <w:t>Semināra dalībnieku reģistrācija/kafijas pauze</w:t>
                  </w:r>
                </w:p>
              </w:tc>
            </w:tr>
            <w:tr w:rsidR="00A47EB5" w:rsidRPr="00A47EB5" w14:paraId="327D65D1" w14:textId="77777777">
              <w:tc>
                <w:tcPr>
                  <w:tcW w:w="1815" w:type="dxa"/>
                  <w:tcBorders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tcBorders>
                  <w:shd w:val="clear" w:color="auto" w:fill="F9F9F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92A57E6" w14:textId="77777777" w:rsidR="00A47EB5" w:rsidRPr="00A47EB5" w:rsidRDefault="00A47EB5" w:rsidP="00A47EB5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lv-LV"/>
                    </w:rPr>
                  </w:pPr>
                  <w:r w:rsidRPr="00A47EB5">
                    <w:rPr>
                      <w:rFonts w:ascii="inherit" w:eastAsia="Times New Roman" w:hAnsi="inherit" w:cs="Times New Roman"/>
                      <w:sz w:val="20"/>
                      <w:szCs w:val="20"/>
                      <w:lang w:eastAsia="lv-LV"/>
                    </w:rPr>
                    <w:t>11:00 – 12:00</w:t>
                  </w:r>
                </w:p>
              </w:tc>
              <w:tc>
                <w:tcPr>
                  <w:tcW w:w="6720" w:type="dxa"/>
                  <w:tcBorders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tcBorders>
                  <w:shd w:val="clear" w:color="auto" w:fill="F9F9F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87B050C" w14:textId="77777777" w:rsidR="00A47EB5" w:rsidRPr="00A47EB5" w:rsidRDefault="00A47EB5" w:rsidP="00A47EB5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lv-LV"/>
                    </w:rPr>
                  </w:pPr>
                  <w:r w:rsidRPr="00A47EB5">
                    <w:rPr>
                      <w:rFonts w:ascii="inherit" w:eastAsia="Times New Roman" w:hAnsi="inherit" w:cs="Times New Roman"/>
                      <w:sz w:val="20"/>
                      <w:szCs w:val="20"/>
                      <w:lang w:eastAsia="lv-LV"/>
                    </w:rPr>
                    <w:t>Jautājumi par ēkas būvniecības atļaujām</w:t>
                  </w:r>
                  <w:r w:rsidRPr="00A47EB5">
                    <w:rPr>
                      <w:rFonts w:ascii="inherit" w:eastAsia="Times New Roman" w:hAnsi="inherit" w:cs="Times New Roman"/>
                      <w:sz w:val="20"/>
                      <w:szCs w:val="20"/>
                      <w:lang w:eastAsia="lv-LV"/>
                    </w:rPr>
                    <w:br/>
                  </w:r>
                  <w:r w:rsidRPr="00A47EB5">
                    <w:rPr>
                      <w:rFonts w:ascii="inherit" w:eastAsia="Times New Roman" w:hAnsi="inherit" w:cs="Times New Roman"/>
                      <w:i/>
                      <w:iCs/>
                      <w:sz w:val="20"/>
                      <w:szCs w:val="20"/>
                      <w:bdr w:val="none" w:sz="0" w:space="0" w:color="auto" w:frame="1"/>
                      <w:lang w:eastAsia="lv-LV"/>
                    </w:rPr>
                    <w:t xml:space="preserve">Jānis </w:t>
                  </w:r>
                  <w:proofErr w:type="spellStart"/>
                  <w:r w:rsidRPr="00A47EB5">
                    <w:rPr>
                      <w:rFonts w:ascii="inherit" w:eastAsia="Times New Roman" w:hAnsi="inherit" w:cs="Times New Roman"/>
                      <w:i/>
                      <w:iCs/>
                      <w:sz w:val="20"/>
                      <w:szCs w:val="20"/>
                      <w:bdr w:val="none" w:sz="0" w:space="0" w:color="auto" w:frame="1"/>
                      <w:lang w:eastAsia="lv-LV"/>
                    </w:rPr>
                    <w:t>Palamarčuks</w:t>
                  </w:r>
                  <w:proofErr w:type="spellEnd"/>
                  <w:r w:rsidRPr="00A47EB5">
                    <w:rPr>
                      <w:rFonts w:ascii="inherit" w:eastAsia="Times New Roman" w:hAnsi="inherit" w:cs="Times New Roman"/>
                      <w:i/>
                      <w:iCs/>
                      <w:sz w:val="20"/>
                      <w:szCs w:val="20"/>
                      <w:bdr w:val="none" w:sz="0" w:space="0" w:color="auto" w:frame="1"/>
                      <w:lang w:eastAsia="lv-LV"/>
                    </w:rPr>
                    <w:t>, Būvniecības valsts kontroles birojs</w:t>
                  </w:r>
                </w:p>
              </w:tc>
            </w:tr>
            <w:tr w:rsidR="00A47EB5" w:rsidRPr="00A47EB5" w14:paraId="7DA0B88D" w14:textId="77777777">
              <w:tc>
                <w:tcPr>
                  <w:tcW w:w="1815" w:type="dxa"/>
                  <w:tcBorders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tcBorders>
                  <w:shd w:val="clear" w:color="auto" w:fill="F9F9F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FB7CF35" w14:textId="77777777" w:rsidR="00A47EB5" w:rsidRPr="00A47EB5" w:rsidRDefault="00A47EB5" w:rsidP="00A47EB5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lv-LV"/>
                    </w:rPr>
                  </w:pPr>
                  <w:r w:rsidRPr="00A47EB5">
                    <w:rPr>
                      <w:rFonts w:ascii="inherit" w:eastAsia="Times New Roman" w:hAnsi="inherit" w:cs="Times New Roman"/>
                      <w:sz w:val="20"/>
                      <w:szCs w:val="20"/>
                      <w:lang w:eastAsia="lv-LV"/>
                    </w:rPr>
                    <w:t>12:00 – 13:00</w:t>
                  </w:r>
                </w:p>
              </w:tc>
              <w:tc>
                <w:tcPr>
                  <w:tcW w:w="6720" w:type="dxa"/>
                  <w:tcBorders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tcBorders>
                  <w:shd w:val="clear" w:color="auto" w:fill="F9F9F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994D449" w14:textId="77777777" w:rsidR="00A47EB5" w:rsidRPr="00A47EB5" w:rsidRDefault="00A47EB5" w:rsidP="00A47EB5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lv-LV"/>
                    </w:rPr>
                  </w:pPr>
                  <w:r w:rsidRPr="00A47EB5">
                    <w:rPr>
                      <w:rFonts w:ascii="inherit" w:eastAsia="Times New Roman" w:hAnsi="inherit" w:cs="Times New Roman"/>
                      <w:sz w:val="20"/>
                      <w:szCs w:val="20"/>
                      <w:lang w:eastAsia="lv-LV"/>
                    </w:rPr>
                    <w:t xml:space="preserve">Jautājumi par ēku </w:t>
                  </w:r>
                  <w:proofErr w:type="spellStart"/>
                  <w:r w:rsidRPr="00A47EB5">
                    <w:rPr>
                      <w:rFonts w:ascii="inherit" w:eastAsia="Times New Roman" w:hAnsi="inherit" w:cs="Times New Roman"/>
                      <w:sz w:val="20"/>
                      <w:szCs w:val="20"/>
                      <w:lang w:eastAsia="lv-LV"/>
                    </w:rPr>
                    <w:t>energosertifikātiem</w:t>
                  </w:r>
                  <w:proofErr w:type="spellEnd"/>
                  <w:r w:rsidRPr="00A47EB5">
                    <w:rPr>
                      <w:rFonts w:ascii="inherit" w:eastAsia="Times New Roman" w:hAnsi="inherit" w:cs="Times New Roman"/>
                      <w:sz w:val="20"/>
                      <w:szCs w:val="20"/>
                      <w:lang w:eastAsia="lv-LV"/>
                    </w:rPr>
                    <w:t xml:space="preserve"> un to nozīme būvniecības procesā</w:t>
                  </w:r>
                  <w:r w:rsidRPr="00A47EB5">
                    <w:rPr>
                      <w:rFonts w:ascii="inherit" w:eastAsia="Times New Roman" w:hAnsi="inherit" w:cs="Times New Roman"/>
                      <w:sz w:val="20"/>
                      <w:szCs w:val="20"/>
                      <w:lang w:eastAsia="lv-LV"/>
                    </w:rPr>
                    <w:br/>
                  </w:r>
                  <w:proofErr w:type="spellStart"/>
                  <w:r w:rsidRPr="00A47EB5">
                    <w:rPr>
                      <w:rFonts w:ascii="inherit" w:eastAsia="Times New Roman" w:hAnsi="inherit" w:cs="Times New Roman"/>
                      <w:i/>
                      <w:iCs/>
                      <w:sz w:val="20"/>
                      <w:szCs w:val="20"/>
                      <w:bdr w:val="none" w:sz="0" w:space="0" w:color="auto" w:frame="1"/>
                      <w:lang w:eastAsia="lv-LV"/>
                    </w:rPr>
                    <w:t>Nataļja</w:t>
                  </w:r>
                  <w:proofErr w:type="spellEnd"/>
                  <w:r w:rsidRPr="00A47EB5">
                    <w:rPr>
                      <w:rFonts w:ascii="inherit" w:eastAsia="Times New Roman" w:hAnsi="inherit" w:cs="Times New Roman"/>
                      <w:i/>
                      <w:iCs/>
                      <w:sz w:val="20"/>
                      <w:szCs w:val="20"/>
                      <w:bdr w:val="none" w:sz="0" w:space="0" w:color="auto" w:frame="1"/>
                      <w:lang w:eastAsia="lv-LV"/>
                    </w:rPr>
                    <w:t xml:space="preserve"> Beļska, Būvniecības valsts kontroles birojs</w:t>
                  </w:r>
                </w:p>
              </w:tc>
            </w:tr>
            <w:tr w:rsidR="00A47EB5" w:rsidRPr="00A47EB5" w14:paraId="11A0D844" w14:textId="77777777">
              <w:trPr>
                <w:trHeight w:val="885"/>
              </w:trPr>
              <w:tc>
                <w:tcPr>
                  <w:tcW w:w="1815" w:type="dxa"/>
                  <w:tcBorders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tcBorders>
                  <w:shd w:val="clear" w:color="auto" w:fill="F9F9F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9D4F6BB" w14:textId="77777777" w:rsidR="00A47EB5" w:rsidRPr="00A47EB5" w:rsidRDefault="00A47EB5" w:rsidP="00A47EB5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lv-LV"/>
                    </w:rPr>
                  </w:pPr>
                  <w:r w:rsidRPr="00A47EB5">
                    <w:rPr>
                      <w:rFonts w:ascii="inherit" w:eastAsia="Times New Roman" w:hAnsi="inherit" w:cs="Times New Roman"/>
                      <w:sz w:val="20"/>
                      <w:szCs w:val="20"/>
                      <w:lang w:eastAsia="lv-LV"/>
                    </w:rPr>
                    <w:t>13:00 – 13:20</w:t>
                  </w:r>
                </w:p>
              </w:tc>
              <w:tc>
                <w:tcPr>
                  <w:tcW w:w="6720" w:type="dxa"/>
                  <w:tcBorders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tcBorders>
                  <w:shd w:val="clear" w:color="auto" w:fill="F9F9F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A0A2101" w14:textId="77777777" w:rsidR="00A47EB5" w:rsidRPr="00A47EB5" w:rsidRDefault="00A47EB5" w:rsidP="00A47EB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lv-LV"/>
                    </w:rPr>
                  </w:pPr>
                  <w:r w:rsidRPr="00A47EB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lv-LV"/>
                    </w:rPr>
                    <w:t>Kafijas pauze</w:t>
                  </w:r>
                </w:p>
              </w:tc>
            </w:tr>
            <w:tr w:rsidR="00A47EB5" w:rsidRPr="00A47EB5" w14:paraId="3C0859A7" w14:textId="77777777">
              <w:trPr>
                <w:trHeight w:val="885"/>
              </w:trPr>
              <w:tc>
                <w:tcPr>
                  <w:tcW w:w="1815" w:type="dxa"/>
                  <w:tcBorders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tcBorders>
                  <w:shd w:val="clear" w:color="auto" w:fill="F9F9F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2956551" w14:textId="77777777" w:rsidR="00A47EB5" w:rsidRPr="00A47EB5" w:rsidRDefault="00A47EB5" w:rsidP="00A47EB5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lv-LV"/>
                    </w:rPr>
                  </w:pPr>
                  <w:r w:rsidRPr="00A47EB5">
                    <w:rPr>
                      <w:rFonts w:ascii="inherit" w:eastAsia="Times New Roman" w:hAnsi="inherit" w:cs="Times New Roman"/>
                      <w:sz w:val="20"/>
                      <w:szCs w:val="20"/>
                      <w:lang w:eastAsia="lv-LV"/>
                    </w:rPr>
                    <w:t>13:20– 14:00</w:t>
                  </w:r>
                </w:p>
              </w:tc>
              <w:tc>
                <w:tcPr>
                  <w:tcW w:w="6720" w:type="dxa"/>
                  <w:tcBorders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tcBorders>
                  <w:shd w:val="clear" w:color="auto" w:fill="F9F9F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85CD29C" w14:textId="77777777" w:rsidR="00A47EB5" w:rsidRPr="00A47EB5" w:rsidRDefault="00A47EB5" w:rsidP="00A47EB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lv-LV"/>
                    </w:rPr>
                  </w:pPr>
                  <w:r w:rsidRPr="00A47EB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lv-LV"/>
                    </w:rPr>
                    <w:t>Jautājumi par būvdarbu veikšanu un kvalitātes kontroli</w:t>
                  </w:r>
                  <w:r w:rsidRPr="00A47EB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lv-LV"/>
                    </w:rPr>
                    <w:br/>
                  </w:r>
                  <w:r w:rsidRPr="00A47EB5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lv-LV"/>
                    </w:rPr>
                    <w:t xml:space="preserve">Oskars </w:t>
                  </w:r>
                  <w:proofErr w:type="spellStart"/>
                  <w:r w:rsidRPr="00A47EB5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lv-LV"/>
                    </w:rPr>
                    <w:t>Sūnaitis</w:t>
                  </w:r>
                  <w:proofErr w:type="spellEnd"/>
                  <w:r w:rsidRPr="00A47EB5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lv-LV"/>
                    </w:rPr>
                    <w:t>,</w:t>
                  </w:r>
                  <w:r w:rsidRPr="00A47EB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A47EB5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lv-LV"/>
                    </w:rPr>
                    <w:t>Būvniecības valsts kontroles birojs</w:t>
                  </w:r>
                </w:p>
              </w:tc>
            </w:tr>
            <w:tr w:rsidR="00A47EB5" w:rsidRPr="00A47EB5" w14:paraId="2753F62E" w14:textId="77777777">
              <w:trPr>
                <w:trHeight w:val="885"/>
              </w:trPr>
              <w:tc>
                <w:tcPr>
                  <w:tcW w:w="1815" w:type="dxa"/>
                  <w:tcBorders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tcBorders>
                  <w:shd w:val="clear" w:color="auto" w:fill="F9F9F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764313D" w14:textId="77777777" w:rsidR="00A47EB5" w:rsidRPr="00A47EB5" w:rsidRDefault="00A47EB5" w:rsidP="00A47EB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lv-LV"/>
                    </w:rPr>
                  </w:pPr>
                  <w:r w:rsidRPr="00A47EB5">
                    <w:rPr>
                      <w:rFonts w:ascii="inherit" w:eastAsia="Times New Roman" w:hAnsi="inherit" w:cs="Times New Roman"/>
                      <w:sz w:val="24"/>
                      <w:szCs w:val="24"/>
                      <w:lang w:eastAsia="lv-LV"/>
                    </w:rPr>
                    <w:t>14:00- 15:00</w:t>
                  </w:r>
                </w:p>
              </w:tc>
              <w:tc>
                <w:tcPr>
                  <w:tcW w:w="6720" w:type="dxa"/>
                  <w:tcBorders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tcBorders>
                  <w:shd w:val="clear" w:color="auto" w:fill="F9F9F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9C1B545" w14:textId="77777777" w:rsidR="00A47EB5" w:rsidRPr="00A47EB5" w:rsidRDefault="00A47EB5" w:rsidP="00A47EB5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lv-LV"/>
                    </w:rPr>
                  </w:pPr>
                  <w:r w:rsidRPr="00A47EB5">
                    <w:rPr>
                      <w:rFonts w:ascii="inherit" w:eastAsia="Times New Roman" w:hAnsi="inherit" w:cs="Times New Roman"/>
                      <w:sz w:val="20"/>
                      <w:szCs w:val="20"/>
                      <w:lang w:eastAsia="lv-LV"/>
                    </w:rPr>
                    <w:t>Jautājumi par ēkas pieņemšanu ekspluatācijā</w:t>
                  </w:r>
                  <w:r w:rsidRPr="00A47EB5">
                    <w:rPr>
                      <w:rFonts w:ascii="inherit" w:eastAsia="Times New Roman" w:hAnsi="inherit" w:cs="Times New Roman"/>
                      <w:sz w:val="20"/>
                      <w:szCs w:val="20"/>
                      <w:lang w:eastAsia="lv-LV"/>
                    </w:rPr>
                    <w:br/>
                  </w:r>
                  <w:r w:rsidRPr="00A47EB5">
                    <w:rPr>
                      <w:rFonts w:ascii="inherit" w:eastAsia="Times New Roman" w:hAnsi="inherit" w:cs="Times New Roman"/>
                      <w:i/>
                      <w:iCs/>
                      <w:sz w:val="20"/>
                      <w:szCs w:val="20"/>
                      <w:bdr w:val="none" w:sz="0" w:space="0" w:color="auto" w:frame="1"/>
                      <w:lang w:eastAsia="lv-LV"/>
                    </w:rPr>
                    <w:t xml:space="preserve">Oskars </w:t>
                  </w:r>
                  <w:proofErr w:type="spellStart"/>
                  <w:r w:rsidRPr="00A47EB5">
                    <w:rPr>
                      <w:rFonts w:ascii="inherit" w:eastAsia="Times New Roman" w:hAnsi="inherit" w:cs="Times New Roman"/>
                      <w:i/>
                      <w:iCs/>
                      <w:sz w:val="20"/>
                      <w:szCs w:val="20"/>
                      <w:bdr w:val="none" w:sz="0" w:space="0" w:color="auto" w:frame="1"/>
                      <w:lang w:eastAsia="lv-LV"/>
                    </w:rPr>
                    <w:t>Sūnaitis</w:t>
                  </w:r>
                  <w:proofErr w:type="spellEnd"/>
                  <w:r w:rsidRPr="00A47EB5">
                    <w:rPr>
                      <w:rFonts w:ascii="inherit" w:eastAsia="Times New Roman" w:hAnsi="inherit" w:cs="Times New Roman"/>
                      <w:i/>
                      <w:iCs/>
                      <w:sz w:val="20"/>
                      <w:szCs w:val="20"/>
                      <w:bdr w:val="none" w:sz="0" w:space="0" w:color="auto" w:frame="1"/>
                      <w:lang w:eastAsia="lv-LV"/>
                    </w:rPr>
                    <w:t>, Būvniecības valsts kontroles birojs</w:t>
                  </w:r>
                </w:p>
              </w:tc>
            </w:tr>
          </w:tbl>
          <w:p w14:paraId="5B17FB95" w14:textId="77777777" w:rsidR="00A47EB5" w:rsidRPr="00A47EB5" w:rsidRDefault="00A47EB5" w:rsidP="00A47EB5">
            <w:pPr>
              <w:spacing w:after="0" w:line="312" w:lineRule="atLeast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</w:p>
        </w:tc>
        <w:bookmarkStart w:id="0" w:name="_GoBack"/>
        <w:bookmarkEnd w:id="0"/>
      </w:tr>
    </w:tbl>
    <w:p w14:paraId="404B9DD2" w14:textId="77777777" w:rsidR="007677F3" w:rsidRDefault="007677F3"/>
    <w:sectPr w:rsidR="007677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B5"/>
    <w:rsid w:val="007677F3"/>
    <w:rsid w:val="00A4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61A9"/>
  <w15:chartTrackingRefBased/>
  <w15:docId w15:val="{E1B850B9-726E-4D3F-8582-A310FC42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5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vkb.gov.lv/lv/content/seminars-par-praktisko-buvdarbu-kontroli-biezak-uzdotie-jautajumi-eku-buvniecibas-procesa-6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em.gov.lv/lv/par_ministriju/notikumu_kalendars/22769-seminars-biezak-uzdotie-jautajumi-eku-buvniecibas-un-atjaunosanas-procesa-jelga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dc:description/>
  <cp:lastModifiedBy>Signe</cp:lastModifiedBy>
  <cp:revision>1</cp:revision>
  <dcterms:created xsi:type="dcterms:W3CDTF">2019-02-19T14:40:00Z</dcterms:created>
  <dcterms:modified xsi:type="dcterms:W3CDTF">2019-02-19T14:41:00Z</dcterms:modified>
</cp:coreProperties>
</file>